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0DCC4" w14:textId="7B0B06C2" w:rsidR="00F72AB4" w:rsidRPr="003E4449" w:rsidRDefault="00F72AB4" w:rsidP="00CC6F83">
      <w:pPr>
        <w:pStyle w:val="berschrift1"/>
        <w:rPr>
          <w:rFonts w:cs="Arial"/>
        </w:rPr>
      </w:pPr>
      <w:r>
        <w:rPr>
          <w:rFonts w:cs="Arial"/>
        </w:rPr>
        <w:t xml:space="preserve">Modell </w:t>
      </w:r>
      <w:r w:rsidR="00F43444">
        <w:rPr>
          <w:rFonts w:cs="Arial"/>
        </w:rPr>
        <w:t>2</w:t>
      </w:r>
      <w:r w:rsidRPr="003E4449">
        <w:rPr>
          <w:rFonts w:cs="Arial"/>
        </w:rPr>
        <w:t xml:space="preserve"> – </w:t>
      </w:r>
      <w:r>
        <w:rPr>
          <w:rFonts w:cs="Arial"/>
        </w:rPr>
        <w:t xml:space="preserve">Funktionsmodell </w:t>
      </w:r>
      <w:r w:rsidR="00BB3A70">
        <w:rPr>
          <w:rFonts w:cs="Arial"/>
        </w:rPr>
        <w:t xml:space="preserve">2 </w:t>
      </w:r>
      <w:r>
        <w:rPr>
          <w:rFonts w:cs="Arial"/>
        </w:rPr>
        <w:t>/ Solarenergie</w:t>
      </w:r>
    </w:p>
    <w:p w14:paraId="1622123D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14:paraId="34226921" w14:textId="77777777"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14:paraId="2727EEF5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untersuchen </w:t>
      </w:r>
      <w:r w:rsidRPr="000516C3">
        <w:rPr>
          <w:rFonts w:ascii="Arial" w:hAnsi="Arial" w:cs="Arial"/>
        </w:rPr>
        <w:t>Sonnenenergie</w:t>
      </w:r>
      <w:r>
        <w:rPr>
          <w:rFonts w:ascii="Arial" w:hAnsi="Arial" w:cs="Arial"/>
        </w:rPr>
        <w:t>/</w:t>
      </w:r>
      <w:r w:rsidRPr="001051FA">
        <w:rPr>
          <w:rFonts w:ascii="Arial" w:hAnsi="Arial" w:cs="Arial"/>
        </w:rPr>
        <w:t xml:space="preserve">Solarenergie </w:t>
      </w:r>
      <w:r>
        <w:rPr>
          <w:rFonts w:ascii="Arial" w:hAnsi="Arial" w:cs="Arial"/>
        </w:rPr>
        <w:t xml:space="preserve">anhand eines Funktionsmodells zu Photovoltaik und lernen </w:t>
      </w:r>
      <w:r w:rsidR="00330940">
        <w:rPr>
          <w:rFonts w:ascii="Arial" w:hAnsi="Arial" w:cs="Arial"/>
        </w:rPr>
        <w:t xml:space="preserve">forschend </w:t>
      </w:r>
      <w:r>
        <w:rPr>
          <w:rFonts w:ascii="Arial" w:hAnsi="Arial" w:cs="Arial"/>
        </w:rPr>
        <w:t xml:space="preserve">eine alternative Energieform für die </w:t>
      </w:r>
      <w:r w:rsidRPr="000C580C">
        <w:rPr>
          <w:rFonts w:ascii="Arial" w:hAnsi="Arial" w:cs="Arial"/>
        </w:rPr>
        <w:t>Energiegewinnung</w:t>
      </w:r>
      <w:r>
        <w:rPr>
          <w:rFonts w:ascii="Arial" w:hAnsi="Arial" w:cs="Arial"/>
        </w:rPr>
        <w:t xml:space="preserve"> im Kontext erneuerbarer Energien kennen.</w:t>
      </w:r>
    </w:p>
    <w:p w14:paraId="4206E9EC" w14:textId="77777777"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14:paraId="1E48D010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Energiegewinnung </w:t>
      </w:r>
      <w:r w:rsidR="00330940">
        <w:rPr>
          <w:rFonts w:ascii="Arial" w:hAnsi="Arial" w:cs="Arial"/>
        </w:rPr>
        <w:t xml:space="preserve">aus </w:t>
      </w:r>
      <w:r w:rsidR="00F72AB4">
        <w:rPr>
          <w:rFonts w:ascii="Arial" w:hAnsi="Arial" w:cs="Arial"/>
        </w:rPr>
        <w:t>erneuerbare</w:t>
      </w:r>
      <w:r w:rsidR="00330940">
        <w:rPr>
          <w:rFonts w:ascii="Arial" w:hAnsi="Arial" w:cs="Arial"/>
        </w:rPr>
        <w:t>n</w:t>
      </w:r>
      <w:r w:rsidR="00F72AB4">
        <w:rPr>
          <w:rFonts w:ascii="Arial" w:hAnsi="Arial" w:cs="Arial"/>
        </w:rPr>
        <w:t xml:space="preserve"> Energien. Von </w:t>
      </w:r>
      <w:r w:rsidR="00F72AB4" w:rsidRPr="001051FA">
        <w:rPr>
          <w:rFonts w:ascii="Arial" w:hAnsi="Arial" w:cs="Arial"/>
        </w:rPr>
        <w:t xml:space="preserve">Strahlungsenergie </w:t>
      </w:r>
      <w:r w:rsidR="00F72AB4">
        <w:rPr>
          <w:rFonts w:ascii="Arial" w:hAnsi="Arial" w:cs="Arial"/>
        </w:rPr>
        <w:t>(Sonnenenergie) zu elektrischer Energie</w:t>
      </w:r>
      <w:r w:rsidR="00330940">
        <w:rPr>
          <w:rFonts w:ascii="Arial" w:hAnsi="Arial" w:cs="Arial"/>
        </w:rPr>
        <w:t xml:space="preserve"> (Strom)</w:t>
      </w:r>
      <w:r w:rsidR="00F72AB4">
        <w:rPr>
          <w:rFonts w:ascii="Arial" w:hAnsi="Arial" w:cs="Arial"/>
        </w:rPr>
        <w:t>.</w:t>
      </w:r>
    </w:p>
    <w:p w14:paraId="6A62BAAB" w14:textId="77777777"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Einflussfaktoren bei der solaren Stromerzeugung</w:t>
      </w:r>
      <w:r w:rsidR="00F72AB4">
        <w:rPr>
          <w:rFonts w:ascii="Arial" w:hAnsi="Arial" w:cs="Arial"/>
        </w:rPr>
        <w:t>.</w:t>
      </w:r>
    </w:p>
    <w:p w14:paraId="68A02F8D" w14:textId="77777777"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Optimierung von Solaranlagen</w:t>
      </w:r>
      <w:r w:rsidR="00F72AB4">
        <w:rPr>
          <w:rFonts w:ascii="Arial" w:hAnsi="Arial" w:cs="Arial"/>
        </w:rPr>
        <w:t>.</w:t>
      </w:r>
    </w:p>
    <w:p w14:paraId="644D109B" w14:textId="77777777" w:rsidR="00F43444" w:rsidRDefault="00F4344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Reihenschaltung und Parallelschaltung von Solarmodulen.</w:t>
      </w:r>
    </w:p>
    <w:p w14:paraId="7B830915" w14:textId="77777777" w:rsidR="00330940" w:rsidRPr="003E4449" w:rsidRDefault="00330940" w:rsidP="00330940">
      <w:pPr>
        <w:pStyle w:val="berschrift2"/>
        <w:rPr>
          <w:rFonts w:cs="Arial"/>
        </w:rPr>
      </w:pPr>
      <w:r>
        <w:rPr>
          <w:rFonts w:cs="Arial"/>
        </w:rPr>
        <w:t>Vorkenntnisse</w:t>
      </w:r>
    </w:p>
    <w:p w14:paraId="6D0077B7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rFonts w:cs="Arial"/>
          <w:bCs w:val="0"/>
          <w:sz w:val="24"/>
          <w:szCs w:val="20"/>
        </w:rPr>
        <w:t>Elektrischer Stromkreis</w:t>
      </w:r>
    </w:p>
    <w:p w14:paraId="45FDA8E2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F72AB4">
        <w:rPr>
          <w:rFonts w:ascii="Arial" w:hAnsi="Arial" w:cs="Arial"/>
        </w:rPr>
        <w:t xml:space="preserve"> Minuten</w:t>
      </w:r>
      <w:r w:rsidR="00F72AB4" w:rsidRPr="003E4449">
        <w:rPr>
          <w:rFonts w:ascii="Arial" w:hAnsi="Arial" w:cs="Arial"/>
        </w:rPr>
        <w:t>.</w:t>
      </w:r>
    </w:p>
    <w:p w14:paraId="2F44B441" w14:textId="77777777" w:rsidR="00A862C8" w:rsidRPr="003E4449" w:rsidRDefault="00A862C8" w:rsidP="00CC6F83">
      <w:pPr>
        <w:rPr>
          <w:rFonts w:ascii="Arial" w:hAnsi="Arial" w:cs="Arial"/>
        </w:rPr>
      </w:pPr>
    </w:p>
    <w:p w14:paraId="79C3E665" w14:textId="77777777" w:rsidR="003D6427" w:rsidRPr="003E4449" w:rsidRDefault="003D6427" w:rsidP="003D6427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3D6427" w:rsidRPr="003E4449" w14:paraId="13BD278D" w14:textId="77777777" w:rsidTr="00A54344">
        <w:tc>
          <w:tcPr>
            <w:tcW w:w="846" w:type="dxa"/>
            <w:shd w:val="clear" w:color="auto" w:fill="D9D9D9"/>
          </w:tcPr>
          <w:p w14:paraId="6B6AA727" w14:textId="77777777" w:rsidR="003D6427" w:rsidRPr="003E4449" w:rsidRDefault="003D6427" w:rsidP="00A543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14:paraId="759B63BF" w14:textId="77777777" w:rsidR="003D6427" w:rsidRPr="003E4449" w:rsidRDefault="003D6427" w:rsidP="00A543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14:paraId="654E9BD5" w14:textId="77777777" w:rsidR="003D6427" w:rsidRPr="003E4449" w:rsidRDefault="003D6427" w:rsidP="00A54344">
            <w:pPr>
              <w:pStyle w:val="Tabellen-berschrift"/>
            </w:pPr>
            <w:r w:rsidRPr="003E4449">
              <w:t>Bezüge</w:t>
            </w:r>
          </w:p>
        </w:tc>
      </w:tr>
      <w:tr w:rsidR="003D6427" w:rsidRPr="003E4449" w14:paraId="61ED659E" w14:textId="77777777" w:rsidTr="00A54344">
        <w:tc>
          <w:tcPr>
            <w:tcW w:w="846" w:type="dxa"/>
          </w:tcPr>
          <w:p w14:paraId="5AA318A6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3DF57CA2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DBB3503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SU-3.2.6 Experimente (13), S. 55</w:t>
            </w:r>
            <w:r>
              <w:rPr>
                <w:rFonts w:cs="Arial"/>
              </w:rPr>
              <w:t xml:space="preserve">; </w:t>
            </w:r>
            <w:r w:rsidRPr="007E67C9">
              <w:rPr>
                <w:rFonts w:cs="Arial"/>
              </w:rPr>
              <w:t>SU-3.2.</w:t>
            </w:r>
            <w:proofErr w:type="gramStart"/>
            <w:r w:rsidRPr="007E67C9">
              <w:rPr>
                <w:rFonts w:cs="Arial"/>
              </w:rPr>
              <w:t>6  Experimente</w:t>
            </w:r>
            <w:proofErr w:type="gramEnd"/>
            <w:r w:rsidRPr="007E67C9">
              <w:rPr>
                <w:rFonts w:cs="Arial"/>
              </w:rPr>
              <w:t xml:space="preserve"> (14), S. 55</w:t>
            </w:r>
            <w:r>
              <w:rPr>
                <w:rFonts w:cs="Arial"/>
              </w:rPr>
              <w:t xml:space="preserve">; </w:t>
            </w:r>
            <w:r w:rsidRPr="00324184">
              <w:rPr>
                <w:rFonts w:cs="Arial"/>
              </w:rPr>
              <w:t>SU-3.2.3.4 Energie (3), S.48</w:t>
            </w:r>
            <w:r>
              <w:rPr>
                <w:rFonts w:cs="Arial"/>
              </w:rPr>
              <w:t xml:space="preserve">; </w:t>
            </w:r>
            <w:r w:rsidRPr="00461533">
              <w:rPr>
                <w:rFonts w:cs="Arial"/>
              </w:rPr>
              <w:t>SU-3.2.3.4 Energie (6), S.48</w:t>
            </w:r>
          </w:p>
        </w:tc>
      </w:tr>
      <w:tr w:rsidR="003D6427" w:rsidRPr="003E4449" w14:paraId="3E1E335B" w14:textId="77777777" w:rsidTr="00A54344">
        <w:tc>
          <w:tcPr>
            <w:tcW w:w="846" w:type="dxa"/>
          </w:tcPr>
          <w:p w14:paraId="6B603AB5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65B92990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B7C643D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HSU-3.2 Stoffe und Energie, S. 244</w:t>
            </w:r>
          </w:p>
        </w:tc>
      </w:tr>
      <w:tr w:rsidR="003D6427" w:rsidRPr="003E4449" w14:paraId="331B2ADB" w14:textId="77777777" w:rsidTr="00A54344">
        <w:tc>
          <w:tcPr>
            <w:tcW w:w="846" w:type="dxa"/>
          </w:tcPr>
          <w:p w14:paraId="27A4F091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7DADC197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DE8B2AC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3D6427" w:rsidRPr="003E4449" w14:paraId="30820A7C" w14:textId="77777777" w:rsidTr="00A54344">
        <w:tc>
          <w:tcPr>
            <w:tcW w:w="846" w:type="dxa"/>
          </w:tcPr>
          <w:p w14:paraId="3447DA24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438874F7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4FBF20F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3D6427" w:rsidRPr="003E4449" w14:paraId="045C878A" w14:textId="77777777" w:rsidTr="00A54344">
        <w:tc>
          <w:tcPr>
            <w:tcW w:w="846" w:type="dxa"/>
          </w:tcPr>
          <w:p w14:paraId="07D8F325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28F4797B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45E52F83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SU-Technik und Medien, S.32</w:t>
            </w:r>
            <w:r>
              <w:rPr>
                <w:rFonts w:cs="Arial"/>
              </w:rPr>
              <w:t xml:space="preserve"> (</w:t>
            </w:r>
            <w:r w:rsidRPr="00222B02">
              <w:rPr>
                <w:rFonts w:cs="Arial"/>
              </w:rPr>
              <w:t>Nutzung von Naturkräften und erneuerbarer Energie</w:t>
            </w:r>
            <w:r>
              <w:rPr>
                <w:rFonts w:cs="Arial"/>
              </w:rPr>
              <w:t xml:space="preserve">n); </w:t>
            </w:r>
            <w:r w:rsidRPr="00222B02">
              <w:rPr>
                <w:rFonts w:cs="Arial"/>
              </w:rPr>
              <w:t>SU-Natur, S. 30</w:t>
            </w:r>
          </w:p>
        </w:tc>
      </w:tr>
      <w:tr w:rsidR="003D6427" w:rsidRPr="003E4449" w14:paraId="6028526D" w14:textId="77777777" w:rsidTr="00A54344">
        <w:tc>
          <w:tcPr>
            <w:tcW w:w="846" w:type="dxa"/>
          </w:tcPr>
          <w:p w14:paraId="6CC86F87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606B894C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187F212C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3157E0">
              <w:rPr>
                <w:rFonts w:cs="Arial"/>
              </w:rPr>
              <w:t>SU-Technik begreifen, S.29</w:t>
            </w:r>
          </w:p>
        </w:tc>
      </w:tr>
      <w:tr w:rsidR="003D6427" w:rsidRPr="003E4449" w14:paraId="21AED51D" w14:textId="77777777" w:rsidTr="00A54344">
        <w:tc>
          <w:tcPr>
            <w:tcW w:w="846" w:type="dxa"/>
          </w:tcPr>
          <w:p w14:paraId="05EEF758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proofErr w:type="gramStart"/>
            <w:r w:rsidRPr="00537DF8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3B9392FB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277A80E0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6A719D">
              <w:rPr>
                <w:rFonts w:cs="Arial"/>
              </w:rPr>
              <w:t>SU-B 2.2.5 Technik, S. 133</w:t>
            </w:r>
          </w:p>
        </w:tc>
      </w:tr>
      <w:tr w:rsidR="003D6427" w:rsidRPr="003E4449" w14:paraId="07CD49C0" w14:textId="77777777" w:rsidTr="00A54344">
        <w:tc>
          <w:tcPr>
            <w:tcW w:w="846" w:type="dxa"/>
          </w:tcPr>
          <w:p w14:paraId="4B3274CE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69B7D04F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4BBF5FDC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WERKEN-Entwickeln, Montieren und Nutzen von technischen Objekten S.2</w:t>
            </w:r>
            <w:r>
              <w:rPr>
                <w:rFonts w:cs="Arial"/>
              </w:rPr>
              <w:t>9</w:t>
            </w:r>
          </w:p>
        </w:tc>
      </w:tr>
      <w:tr w:rsidR="003D6427" w:rsidRPr="003E4449" w14:paraId="0F954BA8" w14:textId="77777777" w:rsidTr="00A54344">
        <w:tc>
          <w:tcPr>
            <w:tcW w:w="846" w:type="dxa"/>
          </w:tcPr>
          <w:p w14:paraId="69930185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47AE430D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034F2D9B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SU-3.1 Technik, S. 19</w:t>
            </w:r>
          </w:p>
        </w:tc>
      </w:tr>
      <w:tr w:rsidR="003D6427" w:rsidRPr="003E4449" w14:paraId="6B988315" w14:textId="77777777" w:rsidTr="00A54344">
        <w:tc>
          <w:tcPr>
            <w:tcW w:w="846" w:type="dxa"/>
          </w:tcPr>
          <w:p w14:paraId="6D843649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04237F97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60E27B13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F94AB2">
              <w:rPr>
                <w:rFonts w:cs="Arial"/>
              </w:rPr>
              <w:t>SU-3.1 Natur und Leben S. 43</w:t>
            </w:r>
            <w:r>
              <w:rPr>
                <w:rFonts w:cs="Arial"/>
              </w:rPr>
              <w:t xml:space="preserve">; </w:t>
            </w:r>
            <w:r w:rsidRPr="00F94AB2">
              <w:rPr>
                <w:rFonts w:cs="Arial"/>
              </w:rPr>
              <w:t>SU-3.2 Technik und Arbeitswelt S. 45</w:t>
            </w:r>
          </w:p>
        </w:tc>
      </w:tr>
      <w:tr w:rsidR="003D6427" w:rsidRPr="003E4449" w14:paraId="21AC55E9" w14:textId="77777777" w:rsidTr="00A54344">
        <w:tc>
          <w:tcPr>
            <w:tcW w:w="846" w:type="dxa"/>
          </w:tcPr>
          <w:p w14:paraId="54E9AE25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RP</w:t>
            </w:r>
          </w:p>
        </w:tc>
        <w:tc>
          <w:tcPr>
            <w:tcW w:w="2268" w:type="dxa"/>
          </w:tcPr>
          <w:p w14:paraId="23CAA27A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2FC7DE6A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Naturphänomene, S. 20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NaWi-4.5 Sachunterricht der Grundschule, S. 64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Naturwissenschaftliche Inhalte im Sachunterricht, S.85</w:t>
            </w:r>
          </w:p>
        </w:tc>
      </w:tr>
      <w:tr w:rsidR="003D6427" w:rsidRPr="003E4449" w14:paraId="7CF9A0F9" w14:textId="77777777" w:rsidTr="00A54344">
        <w:tc>
          <w:tcPr>
            <w:tcW w:w="846" w:type="dxa"/>
          </w:tcPr>
          <w:p w14:paraId="6B689778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2687CFE8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433FADC1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Technik, S.28, S.30</w:t>
            </w:r>
          </w:p>
        </w:tc>
      </w:tr>
      <w:tr w:rsidR="003D6427" w:rsidRPr="003E4449" w14:paraId="70D060C0" w14:textId="77777777" w:rsidTr="00A54344">
        <w:tc>
          <w:tcPr>
            <w:tcW w:w="846" w:type="dxa"/>
          </w:tcPr>
          <w:p w14:paraId="0FA164D3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DA5A993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14:paraId="17674BB7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WERKEN-LB1 Nutzen von elektrischem Strom, S.10</w:t>
            </w:r>
          </w:p>
        </w:tc>
      </w:tr>
      <w:tr w:rsidR="003D6427" w:rsidRPr="003E4449" w14:paraId="5D676C5A" w14:textId="77777777" w:rsidTr="00A54344">
        <w:tc>
          <w:tcPr>
            <w:tcW w:w="846" w:type="dxa"/>
          </w:tcPr>
          <w:p w14:paraId="051CAB93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37EEE9C4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638AC2FE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GESTALTEN-Konstruieren/Formen/Fertigen, S. 13, 14</w:t>
            </w:r>
          </w:p>
        </w:tc>
      </w:tr>
      <w:tr w:rsidR="003D6427" w:rsidRPr="003E4449" w14:paraId="1E413FF7" w14:textId="77777777" w:rsidTr="00A54344">
        <w:tc>
          <w:tcPr>
            <w:tcW w:w="846" w:type="dxa"/>
          </w:tcPr>
          <w:p w14:paraId="63B4AFFB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25D0109E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3A1A4E79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 xml:space="preserve">FA SU-4 Themen und Inhalte des </w:t>
            </w:r>
            <w:proofErr w:type="gramStart"/>
            <w:r w:rsidRPr="001A3CEB">
              <w:rPr>
                <w:rFonts w:cs="Arial"/>
              </w:rPr>
              <w:t>Unterrichts,S.</w:t>
            </w:r>
            <w:proofErr w:type="gramEnd"/>
            <w:r w:rsidRPr="001A3CEB">
              <w:rPr>
                <w:rFonts w:cs="Arial"/>
              </w:rPr>
              <w:t xml:space="preserve"> 30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TECHNIK- Versorgung und Entsorgung , S. 168</w:t>
            </w:r>
            <w:r>
              <w:rPr>
                <w:rFonts w:cs="Arial"/>
              </w:rPr>
              <w:t xml:space="preserve">; </w:t>
            </w:r>
            <w:r w:rsidRPr="0037140D">
              <w:rPr>
                <w:rFonts w:cs="Arial"/>
              </w:rPr>
              <w:t>HSU-Lernfeld 6: Technik/Medien/Wirtschaft, S. 114</w:t>
            </w:r>
          </w:p>
        </w:tc>
      </w:tr>
      <w:tr w:rsidR="003D6427" w:rsidRPr="003E4449" w14:paraId="3188F06D" w14:textId="77777777" w:rsidTr="00A54344">
        <w:tc>
          <w:tcPr>
            <w:tcW w:w="846" w:type="dxa"/>
          </w:tcPr>
          <w:p w14:paraId="483FAF90" w14:textId="77777777" w:rsidR="003D6427" w:rsidRPr="00537DF8" w:rsidRDefault="003D6427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4E3EF011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5F8CA453" w14:textId="77777777" w:rsidR="003D6427" w:rsidRPr="00B72C67" w:rsidRDefault="003D6427" w:rsidP="00A54344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WERKEN-2.2.4 Modelle technischer Objekte und Geräte, S. 24</w:t>
            </w:r>
            <w:r>
              <w:rPr>
                <w:rFonts w:cs="Arial"/>
              </w:rPr>
              <w:t xml:space="preserve">ff.; </w:t>
            </w:r>
            <w:r w:rsidRPr="00B57351">
              <w:rPr>
                <w:rFonts w:cs="Arial"/>
              </w:rPr>
              <w:t>HSU-2.</w:t>
            </w:r>
            <w:proofErr w:type="gramStart"/>
            <w:r w:rsidRPr="00B57351">
              <w:rPr>
                <w:rFonts w:cs="Arial"/>
              </w:rPr>
              <w:t>2  Natur</w:t>
            </w:r>
            <w:proofErr w:type="gramEnd"/>
            <w:r w:rsidRPr="00B57351">
              <w:rPr>
                <w:rFonts w:cs="Arial"/>
              </w:rPr>
              <w:t xml:space="preserve"> und Technik, S. 13,14</w:t>
            </w:r>
          </w:p>
        </w:tc>
      </w:tr>
    </w:tbl>
    <w:p w14:paraId="6D7C4B21" w14:textId="77777777" w:rsidR="00F72AB4" w:rsidRPr="00576FFE" w:rsidRDefault="00F72AB4" w:rsidP="00576FFE"/>
    <w:sectPr w:rsidR="00F72AB4" w:rsidRPr="00576FF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EA50A" w14:textId="77777777" w:rsidR="00F72AB4" w:rsidRDefault="00F72AB4">
      <w:r>
        <w:separator/>
      </w:r>
    </w:p>
  </w:endnote>
  <w:endnote w:type="continuationSeparator" w:id="0">
    <w:p w14:paraId="62CE2DB3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F2B47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A0159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>
      <w:rPr>
        <w:noProof/>
      </w:rPr>
      <w:t>1</w:t>
    </w:r>
    <w:r w:rsidR="008F1FB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29916" w14:textId="77777777" w:rsidR="00F72AB4" w:rsidRDefault="00F72AB4">
      <w:r>
        <w:separator/>
      </w:r>
    </w:p>
  </w:footnote>
  <w:footnote w:type="continuationSeparator" w:id="0">
    <w:p w14:paraId="3057AE18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71384" w14:textId="77777777" w:rsidR="00F72AB4" w:rsidRDefault="00F72AB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BB3A70">
      <w:rPr>
        <w:noProof/>
      </w:rPr>
      <w:pict w14:anchorId="2876C6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5pt;height:3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A8684" w14:textId="77777777" w:rsidR="00F72AB4" w:rsidRDefault="00BB3A70">
    <w:pPr>
      <w:pStyle w:val="Kopfzeile"/>
      <w:rPr>
        <w:lang w:val="en-GB"/>
      </w:rPr>
    </w:pPr>
    <w:r>
      <w:rPr>
        <w:noProof/>
      </w:rPr>
      <w:pict w14:anchorId="6EE74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CF65E9">
      <w:rPr>
        <w:noProof/>
      </w:rPr>
      <w:t>Klassensatz Solarenergie</w:t>
    </w:r>
    <w:r w:rsidR="00CF65E9">
      <w:rPr>
        <w:szCs w:val="24"/>
        <w:lang w:val="en-GB"/>
      </w:rPr>
      <w:t xml:space="preserve"> </w:t>
    </w:r>
    <w:r w:rsidR="00F72AB4">
      <w:rPr>
        <w:szCs w:val="24"/>
        <w:lang w:val="en-GB"/>
      </w:rPr>
      <w:t>– Education</w:t>
    </w:r>
    <w:r w:rsidR="00F72AB4">
      <w:rPr>
        <w:noProof/>
      </w:rPr>
      <w:tab/>
    </w:r>
    <w:r w:rsidR="00F72AB4">
      <w:rPr>
        <w:noProof/>
      </w:rPr>
      <w:tab/>
    </w:r>
    <w:r>
      <w:rPr>
        <w:noProof/>
      </w:rPr>
      <w:pict w14:anchorId="52BD53AC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7"/>
  </w:num>
  <w:num w:numId="16">
    <w:abstractNumId w:val="14"/>
  </w:num>
  <w:num w:numId="17">
    <w:abstractNumId w:val="15"/>
  </w:num>
  <w:num w:numId="18">
    <w:abstractNumId w:val="18"/>
  </w:num>
  <w:num w:numId="19">
    <w:abstractNumId w:val="29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D6427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D281B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B3A70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3444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0B1598B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F6B0E60-112A-442F-9695-204882D7FF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D1BF25-E273-495D-9114-7E96E3D4A00B}"/>
</file>

<file path=customXml/itemProps3.xml><?xml version="1.0" encoding="utf-8"?>
<ds:datastoreItem xmlns:ds="http://schemas.openxmlformats.org/officeDocument/2006/customXml" ds:itemID="{A1E0644B-542D-4C81-986F-C04718D9BB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262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Kaupp, Jochen</cp:lastModifiedBy>
  <cp:revision>34</cp:revision>
  <cp:lastPrinted>2020-09-13T13:44:00Z</cp:lastPrinted>
  <dcterms:created xsi:type="dcterms:W3CDTF">2020-10-11T12:49:00Z</dcterms:created>
  <dcterms:modified xsi:type="dcterms:W3CDTF">2021-02-08T08:38:00Z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